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491CEE" w:rsidRPr="004D2480" w:rsidTr="00514A69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EE" w:rsidRPr="004D2480" w:rsidRDefault="009C5200" w:rsidP="00514A6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Advanced Psychological Interventions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and Health Sciences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Psychology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Psychological Interventions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Advanced Psychological Interventions 414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PSY414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9C5200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 Psych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491CEE" w:rsidRPr="006476E4" w:rsidTr="00514A69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At the end of this module students should be able to: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to engage in diagnostic decision-making, in accordance with an accredited Diagnostic System such as the DSMIV TR, based on the client’s presenting problem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demonstrate a detailed understanding of the field of counseling and psychological interventions as related to the theoretical underpinnings of counseling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understand methods of intervention in psychological practice in application to case material are explored </w:t>
            </w:r>
          </w:p>
          <w:p w:rsidR="00491CEE" w:rsidRPr="006476E4" w:rsidRDefault="009C5200" w:rsidP="009C52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>• provide detailed theoretical formulation based on case material and to effectively devise a six session intervention plan, highlighting therapeutic goals as well as integrating psychopathological knowledge and differential diagnostic awareness</w:t>
            </w:r>
          </w:p>
        </w:tc>
      </w:tr>
      <w:tr w:rsidR="00491CEE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Psychodynamic theory and Interventions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Cognitive Behavioral Theory and Interventions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Family and Group Theory and Interventions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Multicultural and Community Counseling </w:t>
            </w:r>
          </w:p>
          <w:p w:rsidR="009C5200" w:rsidRPr="009C5200" w:rsidRDefault="009C5200" w:rsidP="009C5200">
            <w:pPr>
              <w:rPr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 xml:space="preserve">• Integrative Approach </w:t>
            </w:r>
          </w:p>
          <w:p w:rsidR="00491CEE" w:rsidRPr="006476E4" w:rsidRDefault="009C5200" w:rsidP="009C520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C5200">
              <w:rPr>
                <w:sz w:val="18"/>
                <w:szCs w:val="18"/>
              </w:rPr>
              <w:t>• Application with case study examples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 Psych 3 modules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491CEE" w:rsidRPr="006476E4" w:rsidRDefault="009C520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module is restricted to </w:t>
            </w:r>
            <w:proofErr w:type="spellStart"/>
            <w:r>
              <w:rPr>
                <w:rFonts w:cs="Arial"/>
                <w:sz w:val="18"/>
                <w:szCs w:val="18"/>
              </w:rPr>
              <w:t>BPsych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students.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6476E4" w:rsidRDefault="00491CEE" w:rsidP="00491CE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491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9C5200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276" w:type="dxa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Lecutres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p.w</w:t>
            </w:r>
            <w:proofErr w:type="spellEnd"/>
          </w:p>
        </w:tc>
        <w:tc>
          <w:tcPr>
            <w:tcW w:w="1862" w:type="dxa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276" w:type="dxa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Practical’s </w:t>
            </w:r>
            <w:proofErr w:type="spellStart"/>
            <w:r>
              <w:rPr>
                <w:rFonts w:cs="Arial"/>
                <w:sz w:val="18"/>
                <w:szCs w:val="18"/>
              </w:rPr>
              <w:t>p.w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76" w:type="dxa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Tutorials</w:t>
            </w: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F630DA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491CEE" w:rsidRPr="00F630DA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9C5200" w:rsidRPr="009C5200" w:rsidRDefault="009C5200" w:rsidP="00514A69">
            <w:pPr>
              <w:rPr>
                <w:rFonts w:cs="Arial"/>
                <w:sz w:val="18"/>
                <w:szCs w:val="18"/>
              </w:rPr>
            </w:pPr>
            <w:r w:rsidRPr="009C5200">
              <w:rPr>
                <w:rFonts w:cs="Arial"/>
                <w:sz w:val="18"/>
                <w:szCs w:val="18"/>
              </w:rPr>
              <w:t>Continuous Assessment: 50%</w:t>
            </w:r>
          </w:p>
          <w:p w:rsidR="009C5200" w:rsidRPr="00F630DA" w:rsidRDefault="009C5200" w:rsidP="00514A69">
            <w:pPr>
              <w:rPr>
                <w:rFonts w:cs="Arial"/>
                <w:sz w:val="18"/>
                <w:szCs w:val="18"/>
              </w:rPr>
            </w:pPr>
            <w:r w:rsidRPr="009C5200">
              <w:rPr>
                <w:rFonts w:cs="Arial"/>
                <w:sz w:val="18"/>
                <w:szCs w:val="18"/>
              </w:rPr>
              <w:t>Final Assessment: 50%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491CEE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91CEE" w:rsidRPr="006476E4" w:rsidRDefault="00491CEE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491CEE" w:rsidRPr="006476E4" w:rsidRDefault="009C5200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CFA</w:t>
            </w:r>
          </w:p>
        </w:tc>
        <w:tc>
          <w:tcPr>
            <w:tcW w:w="4138" w:type="dxa"/>
            <w:gridSpan w:val="2"/>
            <w:vAlign w:val="center"/>
          </w:tcPr>
          <w:p w:rsidR="00491CEE" w:rsidRPr="006476E4" w:rsidRDefault="00491CEE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9C5200">
      <w:bookmarkStart w:id="0" w:name="_GoBack"/>
      <w:bookmarkEnd w:id="0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4D8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E"/>
    <w:rsid w:val="00491CEE"/>
    <w:rsid w:val="004D0043"/>
    <w:rsid w:val="006036EC"/>
    <w:rsid w:val="008A6FD6"/>
    <w:rsid w:val="009C5200"/>
    <w:rsid w:val="00A604EC"/>
    <w:rsid w:val="00C513B9"/>
    <w:rsid w:val="00D92060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9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9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Marquette University</cp:lastModifiedBy>
  <cp:revision>3</cp:revision>
  <dcterms:created xsi:type="dcterms:W3CDTF">2015-12-11T20:40:00Z</dcterms:created>
  <dcterms:modified xsi:type="dcterms:W3CDTF">2016-03-15T20:47:00Z</dcterms:modified>
</cp:coreProperties>
</file>