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CA" w:rsidRPr="008C2733" w:rsidRDefault="00CD5CCA" w:rsidP="00CD5CCA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8C2733">
        <w:rPr>
          <w:b/>
        </w:rPr>
        <w:t>South Africa</w:t>
      </w:r>
    </w:p>
    <w:p w:rsidR="00CD5CCA" w:rsidRPr="008C2733" w:rsidRDefault="00CD5CCA" w:rsidP="00CD5CCA">
      <w:pPr>
        <w:spacing w:after="0" w:line="240" w:lineRule="auto"/>
        <w:jc w:val="center"/>
        <w:rPr>
          <w:b/>
        </w:rPr>
      </w:pPr>
      <w:r w:rsidRPr="008C2733">
        <w:rPr>
          <w:b/>
        </w:rPr>
        <w:t>University of the Western Cape</w:t>
      </w:r>
    </w:p>
    <w:p w:rsidR="00CD5CCA" w:rsidRPr="008C2733" w:rsidRDefault="00CD5CCA" w:rsidP="00CD5CCA">
      <w:pPr>
        <w:spacing w:after="0" w:line="240" w:lineRule="auto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591"/>
        <w:gridCol w:w="1909"/>
        <w:gridCol w:w="1288"/>
      </w:tblGrid>
      <w:tr w:rsidR="00CD5CCA" w:rsidTr="00721105">
        <w:tc>
          <w:tcPr>
            <w:tcW w:w="4788" w:type="dxa"/>
          </w:tcPr>
          <w:p w:rsidR="00CD5CCA" w:rsidRPr="008C2733" w:rsidRDefault="00CD5CCA" w:rsidP="00721105">
            <w:pPr>
              <w:rPr>
                <w:b/>
              </w:rPr>
            </w:pPr>
            <w:r w:rsidRPr="008C2733">
              <w:rPr>
                <w:b/>
              </w:rPr>
              <w:t>Faculty</w:t>
            </w:r>
          </w:p>
        </w:tc>
        <w:tc>
          <w:tcPr>
            <w:tcW w:w="4788" w:type="dxa"/>
            <w:gridSpan w:val="3"/>
          </w:tcPr>
          <w:p w:rsidR="00CD5CCA" w:rsidRDefault="00CD5CCA" w:rsidP="00721105">
            <w:r>
              <w:t>Community and Health Sciences</w:t>
            </w:r>
          </w:p>
        </w:tc>
      </w:tr>
      <w:tr w:rsidR="00CD5CCA" w:rsidTr="00721105">
        <w:tc>
          <w:tcPr>
            <w:tcW w:w="4788" w:type="dxa"/>
          </w:tcPr>
          <w:p w:rsidR="00CD5CCA" w:rsidRPr="008C2733" w:rsidRDefault="00CD5CCA" w:rsidP="00721105">
            <w:pPr>
              <w:rPr>
                <w:b/>
              </w:rPr>
            </w:pPr>
            <w:r w:rsidRPr="008C2733">
              <w:rPr>
                <w:b/>
              </w:rPr>
              <w:t>Home Department</w:t>
            </w:r>
          </w:p>
        </w:tc>
        <w:tc>
          <w:tcPr>
            <w:tcW w:w="4788" w:type="dxa"/>
            <w:gridSpan w:val="3"/>
          </w:tcPr>
          <w:p w:rsidR="00CD5CCA" w:rsidRDefault="00CD5CCA" w:rsidP="00721105">
            <w:r>
              <w:t>Psychology</w:t>
            </w:r>
          </w:p>
        </w:tc>
      </w:tr>
      <w:tr w:rsidR="00CD5CCA" w:rsidTr="00721105">
        <w:tc>
          <w:tcPr>
            <w:tcW w:w="4788" w:type="dxa"/>
          </w:tcPr>
          <w:p w:rsidR="00CD5CCA" w:rsidRPr="008C2733" w:rsidRDefault="00CD5CCA" w:rsidP="00721105">
            <w:pPr>
              <w:rPr>
                <w:b/>
              </w:rPr>
            </w:pPr>
            <w:r w:rsidRPr="008C2733">
              <w:rPr>
                <w:b/>
              </w:rPr>
              <w:t>Module Topic</w:t>
            </w:r>
          </w:p>
        </w:tc>
        <w:tc>
          <w:tcPr>
            <w:tcW w:w="4788" w:type="dxa"/>
            <w:gridSpan w:val="3"/>
          </w:tcPr>
          <w:p w:rsidR="00CD5CCA" w:rsidRDefault="00CD5CCA" w:rsidP="00721105">
            <w:r>
              <w:t>Social Psychology</w:t>
            </w:r>
          </w:p>
        </w:tc>
      </w:tr>
      <w:tr w:rsidR="00CD5CCA" w:rsidTr="00721105">
        <w:tc>
          <w:tcPr>
            <w:tcW w:w="4788" w:type="dxa"/>
          </w:tcPr>
          <w:p w:rsidR="00CD5CCA" w:rsidRPr="008C2733" w:rsidRDefault="00CD5CCA" w:rsidP="00721105">
            <w:pPr>
              <w:rPr>
                <w:b/>
              </w:rPr>
            </w:pPr>
            <w:r w:rsidRPr="008C2733">
              <w:rPr>
                <w:b/>
              </w:rPr>
              <w:t>Generic Module Name</w:t>
            </w:r>
          </w:p>
        </w:tc>
        <w:tc>
          <w:tcPr>
            <w:tcW w:w="4788" w:type="dxa"/>
            <w:gridSpan w:val="3"/>
          </w:tcPr>
          <w:p w:rsidR="00CD5CCA" w:rsidRDefault="00CD5CCA" w:rsidP="00721105">
            <w:r>
              <w:t>Social Psychology 707</w:t>
            </w:r>
          </w:p>
        </w:tc>
      </w:tr>
      <w:tr w:rsidR="00CD5CCA" w:rsidTr="00721105">
        <w:tc>
          <w:tcPr>
            <w:tcW w:w="4788" w:type="dxa"/>
          </w:tcPr>
          <w:p w:rsidR="00CD5CCA" w:rsidRPr="008C2733" w:rsidRDefault="00CD5CCA" w:rsidP="00721105">
            <w:pPr>
              <w:rPr>
                <w:b/>
              </w:rPr>
            </w:pPr>
            <w:r w:rsidRPr="008C2733">
              <w:rPr>
                <w:b/>
              </w:rPr>
              <w:t>Alpha-numeric Code</w:t>
            </w:r>
          </w:p>
        </w:tc>
        <w:tc>
          <w:tcPr>
            <w:tcW w:w="4788" w:type="dxa"/>
            <w:gridSpan w:val="3"/>
          </w:tcPr>
          <w:p w:rsidR="00CD5CCA" w:rsidRPr="007448CA" w:rsidRDefault="00CD5CCA" w:rsidP="00721105">
            <w:pPr>
              <w:rPr>
                <w:b/>
              </w:rPr>
            </w:pPr>
            <w:r>
              <w:rPr>
                <w:b/>
              </w:rPr>
              <w:t>PSY707</w:t>
            </w:r>
          </w:p>
        </w:tc>
      </w:tr>
      <w:tr w:rsidR="00CD5CCA" w:rsidTr="00721105">
        <w:tc>
          <w:tcPr>
            <w:tcW w:w="4788" w:type="dxa"/>
          </w:tcPr>
          <w:p w:rsidR="00CD5CCA" w:rsidRPr="008C2733" w:rsidRDefault="00CD5CCA" w:rsidP="00721105">
            <w:pPr>
              <w:rPr>
                <w:b/>
              </w:rPr>
            </w:pPr>
            <w:r w:rsidRPr="008C2733">
              <w:rPr>
                <w:b/>
              </w:rPr>
              <w:t>Level</w:t>
            </w:r>
          </w:p>
        </w:tc>
        <w:tc>
          <w:tcPr>
            <w:tcW w:w="4788" w:type="dxa"/>
            <w:gridSpan w:val="3"/>
          </w:tcPr>
          <w:p w:rsidR="00CD5CCA" w:rsidRDefault="00CD5CCA" w:rsidP="00721105">
            <w:r>
              <w:t>8</w:t>
            </w:r>
          </w:p>
        </w:tc>
      </w:tr>
      <w:tr w:rsidR="00CD5CCA" w:rsidTr="00721105">
        <w:tc>
          <w:tcPr>
            <w:tcW w:w="4788" w:type="dxa"/>
          </w:tcPr>
          <w:p w:rsidR="00CD5CCA" w:rsidRPr="008C2733" w:rsidRDefault="00CD5CCA" w:rsidP="00721105">
            <w:pPr>
              <w:rPr>
                <w:b/>
              </w:rPr>
            </w:pPr>
            <w:r w:rsidRPr="008C2733">
              <w:rPr>
                <w:b/>
              </w:rPr>
              <w:t>Credit Value</w:t>
            </w:r>
          </w:p>
        </w:tc>
        <w:tc>
          <w:tcPr>
            <w:tcW w:w="4788" w:type="dxa"/>
            <w:gridSpan w:val="3"/>
          </w:tcPr>
          <w:p w:rsidR="00CD5CCA" w:rsidRDefault="00CD5CCA" w:rsidP="00721105">
            <w:r>
              <w:t>20</w:t>
            </w:r>
          </w:p>
        </w:tc>
      </w:tr>
      <w:tr w:rsidR="00CD5CCA" w:rsidTr="00721105">
        <w:tc>
          <w:tcPr>
            <w:tcW w:w="4788" w:type="dxa"/>
          </w:tcPr>
          <w:p w:rsidR="00CD5CCA" w:rsidRPr="008C2733" w:rsidRDefault="00CD5CCA" w:rsidP="00721105">
            <w:pPr>
              <w:rPr>
                <w:b/>
              </w:rPr>
            </w:pPr>
            <w:r w:rsidRPr="008C2733">
              <w:rPr>
                <w:b/>
              </w:rPr>
              <w:t>Duration</w:t>
            </w:r>
          </w:p>
        </w:tc>
        <w:tc>
          <w:tcPr>
            <w:tcW w:w="4788" w:type="dxa"/>
            <w:gridSpan w:val="3"/>
          </w:tcPr>
          <w:p w:rsidR="00CD5CCA" w:rsidRDefault="00CD5CCA" w:rsidP="00721105">
            <w:r>
              <w:t>Semester</w:t>
            </w:r>
          </w:p>
        </w:tc>
      </w:tr>
      <w:tr w:rsidR="00CD5CCA" w:rsidTr="00721105">
        <w:tc>
          <w:tcPr>
            <w:tcW w:w="4788" w:type="dxa"/>
          </w:tcPr>
          <w:p w:rsidR="00CD5CCA" w:rsidRPr="008C2733" w:rsidRDefault="00CD5CCA" w:rsidP="00721105">
            <w:pPr>
              <w:rPr>
                <w:b/>
              </w:rPr>
            </w:pPr>
            <w:r w:rsidRPr="008C2733">
              <w:rPr>
                <w:b/>
              </w:rPr>
              <w:t>Proposed semester to be offered</w:t>
            </w:r>
          </w:p>
        </w:tc>
        <w:tc>
          <w:tcPr>
            <w:tcW w:w="4788" w:type="dxa"/>
            <w:gridSpan w:val="3"/>
          </w:tcPr>
          <w:p w:rsidR="00CD5CCA" w:rsidRDefault="00CD5CCA" w:rsidP="00721105">
            <w:r>
              <w:t>1</w:t>
            </w:r>
            <w:r w:rsidRPr="00CD5CCA">
              <w:rPr>
                <w:vertAlign w:val="superscript"/>
              </w:rPr>
              <w:t>st</w:t>
            </w:r>
            <w:r>
              <w:t xml:space="preserve"> Semester</w:t>
            </w:r>
          </w:p>
        </w:tc>
      </w:tr>
      <w:tr w:rsidR="00CD5CCA" w:rsidTr="00721105">
        <w:tc>
          <w:tcPr>
            <w:tcW w:w="4788" w:type="dxa"/>
          </w:tcPr>
          <w:p w:rsidR="00CD5CCA" w:rsidRPr="008C2733" w:rsidRDefault="00CD5CCA" w:rsidP="00721105">
            <w:pPr>
              <w:rPr>
                <w:b/>
              </w:rPr>
            </w:pPr>
            <w:proofErr w:type="spellStart"/>
            <w:r w:rsidRPr="008C2733">
              <w:rPr>
                <w:b/>
              </w:rPr>
              <w:t>Programmes</w:t>
            </w:r>
            <w:proofErr w:type="spellEnd"/>
            <w:r w:rsidRPr="008C2733">
              <w:rPr>
                <w:b/>
              </w:rPr>
              <w:t xml:space="preserve"> in which the module will be offered</w:t>
            </w:r>
          </w:p>
        </w:tc>
        <w:tc>
          <w:tcPr>
            <w:tcW w:w="4788" w:type="dxa"/>
            <w:gridSpan w:val="3"/>
          </w:tcPr>
          <w:p w:rsidR="00CD5CCA" w:rsidRDefault="00CD5CCA" w:rsidP="00721105">
            <w:r>
              <w:t>BA Hons (Psych)</w:t>
            </w:r>
          </w:p>
        </w:tc>
      </w:tr>
      <w:tr w:rsidR="00CD5CCA" w:rsidTr="00721105">
        <w:tc>
          <w:tcPr>
            <w:tcW w:w="4788" w:type="dxa"/>
          </w:tcPr>
          <w:p w:rsidR="00CD5CCA" w:rsidRPr="008C2733" w:rsidRDefault="00CD5CCA" w:rsidP="00721105">
            <w:pPr>
              <w:rPr>
                <w:b/>
              </w:rPr>
            </w:pPr>
            <w:r w:rsidRPr="008C2733">
              <w:rPr>
                <w:b/>
              </w:rPr>
              <w:t>Year level</w:t>
            </w:r>
          </w:p>
        </w:tc>
        <w:tc>
          <w:tcPr>
            <w:tcW w:w="4788" w:type="dxa"/>
            <w:gridSpan w:val="3"/>
          </w:tcPr>
          <w:p w:rsidR="00CD5CCA" w:rsidRDefault="00CD5CCA" w:rsidP="00721105">
            <w:r>
              <w:t>4</w:t>
            </w:r>
          </w:p>
        </w:tc>
      </w:tr>
      <w:tr w:rsidR="00CD5CCA" w:rsidTr="00721105">
        <w:tc>
          <w:tcPr>
            <w:tcW w:w="4788" w:type="dxa"/>
          </w:tcPr>
          <w:p w:rsidR="00CD5CCA" w:rsidRPr="008C2733" w:rsidRDefault="00CD5CCA" w:rsidP="00721105">
            <w:pPr>
              <w:rPr>
                <w:b/>
              </w:rPr>
            </w:pPr>
            <w:r w:rsidRPr="008C2733">
              <w:rPr>
                <w:b/>
              </w:rPr>
              <w:t>Main Outcomes</w:t>
            </w:r>
          </w:p>
        </w:tc>
        <w:tc>
          <w:tcPr>
            <w:tcW w:w="4788" w:type="dxa"/>
            <w:gridSpan w:val="3"/>
          </w:tcPr>
          <w:p w:rsidR="00CD5CCA" w:rsidRDefault="00CD5CCA" w:rsidP="00721105">
            <w:r>
              <w:t xml:space="preserve">At the end of this module students should be able to: </w:t>
            </w:r>
          </w:p>
          <w:p w:rsidR="00CD5CCA" w:rsidRDefault="00CD5CCA" w:rsidP="00721105">
            <w:r>
              <w:t xml:space="preserve">• display content knowledge of some of the theories of social oppression </w:t>
            </w:r>
          </w:p>
          <w:p w:rsidR="00CD5CCA" w:rsidRDefault="00CD5CCA" w:rsidP="00721105">
            <w:r>
              <w:t xml:space="preserve">• display content knowledge of some of the major theoretical debates on the nature and process of oppression, particularly in low-income countries </w:t>
            </w:r>
          </w:p>
          <w:p w:rsidR="00CD5CCA" w:rsidRDefault="00CD5CCA" w:rsidP="00721105">
            <w:r>
              <w:t xml:space="preserve">• display content knowledge of the major approaches to understanding violence in all its manifestations </w:t>
            </w:r>
          </w:p>
          <w:p w:rsidR="00CD5CCA" w:rsidRDefault="00CD5CCA" w:rsidP="00721105">
            <w:r>
              <w:t xml:space="preserve">• apply this knowledge to an analysis of current conflicts in countries at war and in social and civil conflict </w:t>
            </w:r>
          </w:p>
          <w:p w:rsidR="00CD5CCA" w:rsidRDefault="00CD5CCA" w:rsidP="00721105">
            <w:r>
              <w:t xml:space="preserve">• apply this knowledge in analyzing and changing the impact of oppression, both on a personal, social and societal level </w:t>
            </w:r>
          </w:p>
          <w:p w:rsidR="00CD5CCA" w:rsidRDefault="00CD5CCA" w:rsidP="00721105">
            <w:r>
              <w:t xml:space="preserve">• display content knowledge of the major contextual approaches to preventing the perpetuation of social oppression </w:t>
            </w:r>
          </w:p>
          <w:p w:rsidR="00CD5CCA" w:rsidRDefault="00CD5CCA" w:rsidP="00721105">
            <w:r>
              <w:t>• apply knowledge of subtle oppressive processes on learners own personal and self-development</w:t>
            </w:r>
          </w:p>
        </w:tc>
      </w:tr>
      <w:tr w:rsidR="00CD5CCA" w:rsidTr="00721105">
        <w:tc>
          <w:tcPr>
            <w:tcW w:w="4788" w:type="dxa"/>
          </w:tcPr>
          <w:p w:rsidR="00CD5CCA" w:rsidRPr="008C2733" w:rsidRDefault="00CD5CCA" w:rsidP="00721105">
            <w:pPr>
              <w:rPr>
                <w:b/>
              </w:rPr>
            </w:pPr>
            <w:r w:rsidRPr="008C2733">
              <w:rPr>
                <w:b/>
              </w:rPr>
              <w:t>Main Content</w:t>
            </w:r>
          </w:p>
        </w:tc>
        <w:tc>
          <w:tcPr>
            <w:tcW w:w="4788" w:type="dxa"/>
            <w:gridSpan w:val="3"/>
          </w:tcPr>
          <w:p w:rsidR="00CD5CCA" w:rsidRDefault="00CD5CCA" w:rsidP="00721105">
            <w:r>
              <w:t xml:space="preserve">• Major mainstream approaches to social psychology </w:t>
            </w:r>
          </w:p>
          <w:p w:rsidR="00CD5CCA" w:rsidRDefault="00CD5CCA" w:rsidP="00721105">
            <w:r>
              <w:t xml:space="preserve">• Psychology and Apartheid </w:t>
            </w:r>
          </w:p>
          <w:p w:rsidR="00CD5CCA" w:rsidRDefault="00CD5CCA" w:rsidP="00721105">
            <w:r>
              <w:t xml:space="preserve">• Colonial medicine and oppression </w:t>
            </w:r>
            <w:r>
              <w:br/>
            </w:r>
            <w:r>
              <w:t xml:space="preserve">• Frantz Fanon’s theory of violence 345 </w:t>
            </w:r>
          </w:p>
          <w:p w:rsidR="00CD5CCA" w:rsidRDefault="00CD5CCA" w:rsidP="00721105">
            <w:r>
              <w:t xml:space="preserve">• Structural Violence and its consequence of Premature Death </w:t>
            </w:r>
          </w:p>
          <w:p w:rsidR="00CD5CCA" w:rsidRDefault="00CD5CCA" w:rsidP="00721105">
            <w:r>
              <w:t xml:space="preserve">• Hegel’s Master-Slave dialectic </w:t>
            </w:r>
          </w:p>
          <w:p w:rsidR="00CD5CCA" w:rsidRDefault="00CD5CCA" w:rsidP="00721105">
            <w:r>
              <w:t xml:space="preserve">• Racism, Sexism and Classism- and oppression </w:t>
            </w:r>
          </w:p>
          <w:p w:rsidR="00CD5CCA" w:rsidRDefault="00CD5CCA" w:rsidP="00721105">
            <w:r>
              <w:t xml:space="preserve">• The South African Truth and Reconciliation Commission </w:t>
            </w:r>
          </w:p>
          <w:p w:rsidR="00CD5CCA" w:rsidRDefault="00CD5CCA" w:rsidP="00721105">
            <w:r>
              <w:t xml:space="preserve">• From Adaptation to Empowerment </w:t>
            </w:r>
          </w:p>
          <w:p w:rsidR="00CD5CCA" w:rsidRDefault="00CD5CCA" w:rsidP="00721105">
            <w:r>
              <w:lastRenderedPageBreak/>
              <w:t xml:space="preserve">• Prevention of Socially Oppressive Mechanisms </w:t>
            </w:r>
          </w:p>
          <w:p w:rsidR="00CD5CCA" w:rsidRDefault="00CD5CCA" w:rsidP="00721105">
            <w:r>
              <w:t xml:space="preserve">• Special Focus on Genocide: The case of the Native Americans, </w:t>
            </w:r>
          </w:p>
          <w:p w:rsidR="00CD5CCA" w:rsidRDefault="00CD5CCA" w:rsidP="00721105">
            <w:r>
              <w:t xml:space="preserve">• The San, The Holocaust, Former Yugoslavia and Rwanda </w:t>
            </w:r>
          </w:p>
          <w:p w:rsidR="00CD5CCA" w:rsidRDefault="00CD5CCA" w:rsidP="00721105">
            <w:r>
              <w:t>• Liberation psychology and mental health</w:t>
            </w:r>
          </w:p>
        </w:tc>
      </w:tr>
      <w:tr w:rsidR="00CD5CCA" w:rsidTr="00721105">
        <w:tc>
          <w:tcPr>
            <w:tcW w:w="4788" w:type="dxa"/>
          </w:tcPr>
          <w:p w:rsidR="00CD5CCA" w:rsidRPr="008C2733" w:rsidRDefault="00CD5CCA" w:rsidP="00721105">
            <w:pPr>
              <w:rPr>
                <w:b/>
              </w:rPr>
            </w:pPr>
            <w:r w:rsidRPr="008C2733">
              <w:rPr>
                <w:b/>
              </w:rPr>
              <w:lastRenderedPageBreak/>
              <w:t>Pre-requisite modules</w:t>
            </w:r>
          </w:p>
        </w:tc>
        <w:tc>
          <w:tcPr>
            <w:tcW w:w="4788" w:type="dxa"/>
            <w:gridSpan w:val="3"/>
          </w:tcPr>
          <w:p w:rsidR="00CD5CCA" w:rsidRDefault="00CD5CCA" w:rsidP="00721105">
            <w:r>
              <w:t>None</w:t>
            </w:r>
          </w:p>
        </w:tc>
      </w:tr>
      <w:tr w:rsidR="00CD5CCA" w:rsidTr="00721105">
        <w:tc>
          <w:tcPr>
            <w:tcW w:w="4788" w:type="dxa"/>
          </w:tcPr>
          <w:p w:rsidR="00CD5CCA" w:rsidRPr="008C2733" w:rsidRDefault="00CD5CCA" w:rsidP="00721105">
            <w:pPr>
              <w:rPr>
                <w:b/>
              </w:rPr>
            </w:pPr>
            <w:r w:rsidRPr="008C2733">
              <w:rPr>
                <w:b/>
              </w:rPr>
              <w:t>Co-requisite modules</w:t>
            </w:r>
          </w:p>
        </w:tc>
        <w:tc>
          <w:tcPr>
            <w:tcW w:w="4788" w:type="dxa"/>
            <w:gridSpan w:val="3"/>
          </w:tcPr>
          <w:p w:rsidR="00CD5CCA" w:rsidRDefault="00CD5CCA" w:rsidP="00721105">
            <w:r>
              <w:t>None</w:t>
            </w:r>
          </w:p>
        </w:tc>
      </w:tr>
      <w:tr w:rsidR="00CD5CCA" w:rsidTr="00721105">
        <w:tc>
          <w:tcPr>
            <w:tcW w:w="4788" w:type="dxa"/>
          </w:tcPr>
          <w:p w:rsidR="00CD5CCA" w:rsidRPr="008C2733" w:rsidRDefault="00CD5CCA" w:rsidP="00721105">
            <w:pPr>
              <w:rPr>
                <w:b/>
              </w:rPr>
            </w:pPr>
            <w:r w:rsidRPr="008C2733">
              <w:rPr>
                <w:b/>
              </w:rPr>
              <w:t>Prohibited module Combination</w:t>
            </w:r>
          </w:p>
        </w:tc>
        <w:tc>
          <w:tcPr>
            <w:tcW w:w="4788" w:type="dxa"/>
            <w:gridSpan w:val="3"/>
          </w:tcPr>
          <w:p w:rsidR="00CD5CCA" w:rsidRDefault="00CD5CCA" w:rsidP="00721105">
            <w:r>
              <w:t>None</w:t>
            </w:r>
          </w:p>
        </w:tc>
      </w:tr>
      <w:tr w:rsidR="00CD5CCA" w:rsidTr="00721105">
        <w:tc>
          <w:tcPr>
            <w:tcW w:w="4788" w:type="dxa"/>
          </w:tcPr>
          <w:p w:rsidR="00CD5CCA" w:rsidRPr="008C2733" w:rsidRDefault="00CD5CCA" w:rsidP="00721105">
            <w:pPr>
              <w:rPr>
                <w:b/>
              </w:rPr>
            </w:pPr>
            <w:r w:rsidRPr="008C2733">
              <w:rPr>
                <w:b/>
              </w:rPr>
              <w:t>A. Breakdown of Learning Time</w:t>
            </w:r>
          </w:p>
        </w:tc>
        <w:tc>
          <w:tcPr>
            <w:tcW w:w="1591" w:type="dxa"/>
          </w:tcPr>
          <w:p w:rsidR="00CD5CCA" w:rsidRPr="008C2733" w:rsidRDefault="00CD5CCA" w:rsidP="00721105">
            <w:pPr>
              <w:rPr>
                <w:b/>
              </w:rPr>
            </w:pPr>
            <w:r w:rsidRPr="008C2733">
              <w:rPr>
                <w:b/>
              </w:rPr>
              <w:t>Hours</w:t>
            </w:r>
          </w:p>
        </w:tc>
        <w:tc>
          <w:tcPr>
            <w:tcW w:w="3197" w:type="dxa"/>
            <w:gridSpan w:val="2"/>
          </w:tcPr>
          <w:p w:rsidR="00CD5CCA" w:rsidRPr="008C2733" w:rsidRDefault="00CD5CCA" w:rsidP="00721105">
            <w:pPr>
              <w:rPr>
                <w:b/>
              </w:rPr>
            </w:pPr>
            <w:r w:rsidRPr="008C2733">
              <w:rPr>
                <w:b/>
              </w:rPr>
              <w:t>B. Time-table Requirement per week</w:t>
            </w:r>
          </w:p>
        </w:tc>
      </w:tr>
      <w:tr w:rsidR="00CD5CCA" w:rsidTr="00721105">
        <w:tc>
          <w:tcPr>
            <w:tcW w:w="4788" w:type="dxa"/>
          </w:tcPr>
          <w:p w:rsidR="00CD5CCA" w:rsidRPr="00CD5CCA" w:rsidRDefault="00CD5CCA" w:rsidP="00721105">
            <w:pPr>
              <w:rPr>
                <w:i/>
              </w:rPr>
            </w:pPr>
            <w:r w:rsidRPr="00CD5CCA">
              <w:rPr>
                <w:i/>
              </w:rPr>
              <w:t>Contact with lecturer / tutor</w:t>
            </w:r>
          </w:p>
        </w:tc>
        <w:tc>
          <w:tcPr>
            <w:tcW w:w="1591" w:type="dxa"/>
          </w:tcPr>
          <w:p w:rsidR="00CD5CCA" w:rsidRDefault="00CD5CCA" w:rsidP="00721105">
            <w:r>
              <w:t>28</w:t>
            </w:r>
          </w:p>
        </w:tc>
        <w:tc>
          <w:tcPr>
            <w:tcW w:w="1909" w:type="dxa"/>
          </w:tcPr>
          <w:p w:rsidR="00CD5CCA" w:rsidRDefault="00CD5CCA" w:rsidP="00721105">
            <w:r>
              <w:t xml:space="preserve">Lectures </w:t>
            </w:r>
            <w:proofErr w:type="spellStart"/>
            <w:r>
              <w:t>p.w</w:t>
            </w:r>
            <w:proofErr w:type="spellEnd"/>
          </w:p>
        </w:tc>
        <w:tc>
          <w:tcPr>
            <w:tcW w:w="1288" w:type="dxa"/>
          </w:tcPr>
          <w:p w:rsidR="00CD5CCA" w:rsidRDefault="00CD5CCA" w:rsidP="00721105"/>
        </w:tc>
      </w:tr>
      <w:tr w:rsidR="00CD5CCA" w:rsidTr="00721105">
        <w:tc>
          <w:tcPr>
            <w:tcW w:w="4788" w:type="dxa"/>
          </w:tcPr>
          <w:p w:rsidR="00CD5CCA" w:rsidRPr="00CD5CCA" w:rsidRDefault="00CD5CCA" w:rsidP="00721105">
            <w:pPr>
              <w:rPr>
                <w:i/>
              </w:rPr>
            </w:pPr>
            <w:r w:rsidRPr="00CD5CCA">
              <w:rPr>
                <w:i/>
              </w:rPr>
              <w:t>Assignments &amp; tasks</w:t>
            </w:r>
          </w:p>
        </w:tc>
        <w:tc>
          <w:tcPr>
            <w:tcW w:w="1591" w:type="dxa"/>
          </w:tcPr>
          <w:p w:rsidR="00CD5CCA" w:rsidRDefault="00CD5CCA" w:rsidP="00721105">
            <w:r>
              <w:t>84</w:t>
            </w:r>
          </w:p>
        </w:tc>
        <w:tc>
          <w:tcPr>
            <w:tcW w:w="1909" w:type="dxa"/>
          </w:tcPr>
          <w:p w:rsidR="00CD5CCA" w:rsidRDefault="00CD5CCA" w:rsidP="00721105">
            <w:r>
              <w:t xml:space="preserve">Practical’s </w:t>
            </w:r>
            <w:proofErr w:type="spellStart"/>
            <w:r>
              <w:t>p.w</w:t>
            </w:r>
            <w:proofErr w:type="spellEnd"/>
            <w:r>
              <w:t>.</w:t>
            </w:r>
          </w:p>
        </w:tc>
        <w:tc>
          <w:tcPr>
            <w:tcW w:w="1288" w:type="dxa"/>
          </w:tcPr>
          <w:p w:rsidR="00CD5CCA" w:rsidRDefault="00CD5CCA" w:rsidP="00721105"/>
        </w:tc>
      </w:tr>
      <w:tr w:rsidR="00CD5CCA" w:rsidTr="00721105">
        <w:tc>
          <w:tcPr>
            <w:tcW w:w="4788" w:type="dxa"/>
          </w:tcPr>
          <w:p w:rsidR="00CD5CCA" w:rsidRPr="00CD5CCA" w:rsidRDefault="00CD5CCA" w:rsidP="00721105">
            <w:pPr>
              <w:rPr>
                <w:i/>
              </w:rPr>
            </w:pPr>
            <w:r w:rsidRPr="00CD5CCA">
              <w:rPr>
                <w:i/>
              </w:rPr>
              <w:t>Self-study</w:t>
            </w:r>
          </w:p>
        </w:tc>
        <w:tc>
          <w:tcPr>
            <w:tcW w:w="1591" w:type="dxa"/>
          </w:tcPr>
          <w:p w:rsidR="00CD5CCA" w:rsidRDefault="00CD5CCA" w:rsidP="00721105">
            <w:r>
              <w:t>58</w:t>
            </w:r>
          </w:p>
        </w:tc>
        <w:tc>
          <w:tcPr>
            <w:tcW w:w="1909" w:type="dxa"/>
          </w:tcPr>
          <w:p w:rsidR="00CD5CCA" w:rsidRDefault="00CD5CCA" w:rsidP="00721105">
            <w:r>
              <w:t xml:space="preserve">Tutorials </w:t>
            </w:r>
            <w:proofErr w:type="spellStart"/>
            <w:r>
              <w:t>p.w</w:t>
            </w:r>
            <w:proofErr w:type="spellEnd"/>
            <w:r>
              <w:t>.</w:t>
            </w:r>
          </w:p>
        </w:tc>
        <w:tc>
          <w:tcPr>
            <w:tcW w:w="1288" w:type="dxa"/>
          </w:tcPr>
          <w:p w:rsidR="00CD5CCA" w:rsidRDefault="00CD5CCA" w:rsidP="00721105"/>
        </w:tc>
      </w:tr>
      <w:tr w:rsidR="00CD5CCA" w:rsidTr="00CD5CCA">
        <w:trPr>
          <w:trHeight w:val="299"/>
        </w:trPr>
        <w:tc>
          <w:tcPr>
            <w:tcW w:w="4788" w:type="dxa"/>
          </w:tcPr>
          <w:p w:rsidR="00CD5CCA" w:rsidRPr="00CD5CCA" w:rsidRDefault="00CD5CCA" w:rsidP="00721105">
            <w:pPr>
              <w:rPr>
                <w:i/>
              </w:rPr>
            </w:pPr>
            <w:r w:rsidRPr="00CD5CCA">
              <w:rPr>
                <w:i/>
              </w:rPr>
              <w:t>Test &amp; examination</w:t>
            </w:r>
          </w:p>
        </w:tc>
        <w:tc>
          <w:tcPr>
            <w:tcW w:w="1591" w:type="dxa"/>
          </w:tcPr>
          <w:p w:rsidR="00CD5CCA" w:rsidRDefault="00CD5CCA" w:rsidP="00721105">
            <w:r>
              <w:t>6</w:t>
            </w:r>
          </w:p>
        </w:tc>
        <w:tc>
          <w:tcPr>
            <w:tcW w:w="1909" w:type="dxa"/>
          </w:tcPr>
          <w:p w:rsidR="00CD5CCA" w:rsidRDefault="00CD5CCA" w:rsidP="00721105"/>
        </w:tc>
        <w:tc>
          <w:tcPr>
            <w:tcW w:w="1288" w:type="dxa"/>
          </w:tcPr>
          <w:p w:rsidR="00CD5CCA" w:rsidRDefault="00CD5CCA" w:rsidP="00721105"/>
        </w:tc>
      </w:tr>
      <w:tr w:rsidR="00CD5CCA" w:rsidTr="00721105">
        <w:trPr>
          <w:trHeight w:val="243"/>
        </w:trPr>
        <w:tc>
          <w:tcPr>
            <w:tcW w:w="4788" w:type="dxa"/>
          </w:tcPr>
          <w:p w:rsidR="00CD5CCA" w:rsidRPr="00CD5CCA" w:rsidRDefault="00CD5CCA" w:rsidP="00721105">
            <w:pPr>
              <w:rPr>
                <w:i/>
              </w:rPr>
            </w:pPr>
            <w:r w:rsidRPr="00CD5CCA">
              <w:rPr>
                <w:i/>
              </w:rPr>
              <w:t>Other: Group work</w:t>
            </w:r>
          </w:p>
        </w:tc>
        <w:tc>
          <w:tcPr>
            <w:tcW w:w="1591" w:type="dxa"/>
          </w:tcPr>
          <w:p w:rsidR="00CD5CCA" w:rsidRDefault="00CD5CCA" w:rsidP="00721105">
            <w:r>
              <w:t>24</w:t>
            </w:r>
          </w:p>
        </w:tc>
        <w:tc>
          <w:tcPr>
            <w:tcW w:w="1909" w:type="dxa"/>
          </w:tcPr>
          <w:p w:rsidR="00CD5CCA" w:rsidRDefault="00CD5CCA" w:rsidP="00721105"/>
        </w:tc>
        <w:tc>
          <w:tcPr>
            <w:tcW w:w="1288" w:type="dxa"/>
          </w:tcPr>
          <w:p w:rsidR="00CD5CCA" w:rsidRDefault="00CD5CCA" w:rsidP="00721105"/>
        </w:tc>
      </w:tr>
      <w:tr w:rsidR="00CD5CCA" w:rsidTr="00721105">
        <w:tc>
          <w:tcPr>
            <w:tcW w:w="4788" w:type="dxa"/>
          </w:tcPr>
          <w:p w:rsidR="00CD5CCA" w:rsidRPr="008C2733" w:rsidRDefault="00CD5CCA" w:rsidP="00721105">
            <w:pPr>
              <w:rPr>
                <w:b/>
              </w:rPr>
            </w:pPr>
            <w:r w:rsidRPr="008C2733">
              <w:rPr>
                <w:b/>
              </w:rPr>
              <w:t>Total Learning Time</w:t>
            </w:r>
          </w:p>
        </w:tc>
        <w:tc>
          <w:tcPr>
            <w:tcW w:w="1591" w:type="dxa"/>
          </w:tcPr>
          <w:p w:rsidR="00CD5CCA" w:rsidRPr="007448CA" w:rsidRDefault="00CD5CCA" w:rsidP="00721105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909" w:type="dxa"/>
          </w:tcPr>
          <w:p w:rsidR="00CD5CCA" w:rsidRDefault="00CD5CCA" w:rsidP="00721105"/>
        </w:tc>
        <w:tc>
          <w:tcPr>
            <w:tcW w:w="1288" w:type="dxa"/>
          </w:tcPr>
          <w:p w:rsidR="00CD5CCA" w:rsidRDefault="00CD5CCA" w:rsidP="00721105"/>
        </w:tc>
      </w:tr>
      <w:tr w:rsidR="00CD5CCA" w:rsidTr="00721105">
        <w:tc>
          <w:tcPr>
            <w:tcW w:w="4788" w:type="dxa"/>
          </w:tcPr>
          <w:p w:rsidR="00CD5CCA" w:rsidRPr="008C2733" w:rsidRDefault="00CD5CCA" w:rsidP="00721105">
            <w:pPr>
              <w:rPr>
                <w:b/>
              </w:rPr>
            </w:pPr>
            <w:r w:rsidRPr="008C2733">
              <w:rPr>
                <w:b/>
              </w:rPr>
              <w:t>Method of Student Assessment</w:t>
            </w:r>
          </w:p>
        </w:tc>
        <w:tc>
          <w:tcPr>
            <w:tcW w:w="4788" w:type="dxa"/>
            <w:gridSpan w:val="3"/>
          </w:tcPr>
          <w:p w:rsidR="00CD5CCA" w:rsidRDefault="00CD5CCA" w:rsidP="00721105">
            <w:r>
              <w:t>Continuous Assessment: 50%</w:t>
            </w:r>
          </w:p>
          <w:p w:rsidR="00CD5CCA" w:rsidRDefault="00CD5CCA" w:rsidP="00721105">
            <w:r>
              <w:t>Final Assessment: 50%</w:t>
            </w:r>
          </w:p>
        </w:tc>
      </w:tr>
      <w:tr w:rsidR="00CD5CCA" w:rsidTr="00721105">
        <w:tc>
          <w:tcPr>
            <w:tcW w:w="4788" w:type="dxa"/>
          </w:tcPr>
          <w:p w:rsidR="00CD5CCA" w:rsidRPr="008C2733" w:rsidRDefault="00CD5CCA" w:rsidP="00721105">
            <w:pPr>
              <w:rPr>
                <w:b/>
              </w:rPr>
            </w:pPr>
            <w:r w:rsidRPr="008C2733">
              <w:rPr>
                <w:b/>
              </w:rPr>
              <w:t>Assessment Module type</w:t>
            </w:r>
          </w:p>
        </w:tc>
        <w:tc>
          <w:tcPr>
            <w:tcW w:w="4788" w:type="dxa"/>
            <w:gridSpan w:val="3"/>
          </w:tcPr>
          <w:p w:rsidR="00CD5CCA" w:rsidRPr="007448CA" w:rsidRDefault="00CD5CCA" w:rsidP="00721105">
            <w:pPr>
              <w:rPr>
                <w:b/>
              </w:rPr>
            </w:pPr>
            <w:r>
              <w:rPr>
                <w:b/>
              </w:rPr>
              <w:t>CFA</w:t>
            </w:r>
          </w:p>
        </w:tc>
      </w:tr>
    </w:tbl>
    <w:p w:rsidR="00CD5CCA" w:rsidRDefault="00CD5CCA" w:rsidP="00CD5CCA"/>
    <w:p w:rsidR="00CD5CCA" w:rsidRDefault="00CD5CCA" w:rsidP="00CD5CCA"/>
    <w:p w:rsidR="00F47F58" w:rsidRDefault="00F47F58"/>
    <w:sectPr w:rsidR="00F47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CA"/>
    <w:rsid w:val="00CD5CCA"/>
    <w:rsid w:val="00F4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1966</Characters>
  <Application>Microsoft Office Word</Application>
  <DocSecurity>0</DocSecurity>
  <Lines>16</Lines>
  <Paragraphs>4</Paragraphs>
  <ScaleCrop>false</ScaleCrop>
  <Company>Marquette University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Marquette University</dc:creator>
  <cp:lastModifiedBy>Marquette University</cp:lastModifiedBy>
  <cp:revision>1</cp:revision>
  <dcterms:created xsi:type="dcterms:W3CDTF">2016-03-08T21:41:00Z</dcterms:created>
  <dcterms:modified xsi:type="dcterms:W3CDTF">2016-03-08T21:44:00Z</dcterms:modified>
</cp:coreProperties>
</file>