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6" w:type="dxa"/>
        <w:jc w:val="center"/>
        <w:tblLook w:val="04A0" w:firstRow="1" w:lastRow="0" w:firstColumn="1" w:lastColumn="0" w:noHBand="0" w:noVBand="1"/>
      </w:tblPr>
      <w:tblGrid>
        <w:gridCol w:w="2605"/>
        <w:gridCol w:w="2793"/>
        <w:gridCol w:w="900"/>
        <w:gridCol w:w="2276"/>
        <w:gridCol w:w="1862"/>
      </w:tblGrid>
      <w:tr w:rsidR="006A7546" w:rsidRPr="004D2480" w:rsidTr="00514A69">
        <w:trPr>
          <w:trHeight w:val="440"/>
          <w:jc w:val="center"/>
        </w:trPr>
        <w:tc>
          <w:tcPr>
            <w:tcW w:w="1043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7546" w:rsidRPr="004D2480" w:rsidRDefault="006A7546" w:rsidP="00514A69">
            <w:pPr>
              <w:jc w:val="center"/>
              <w:rPr>
                <w:rFonts w:cs="Arial"/>
                <w:sz w:val="32"/>
                <w:szCs w:val="32"/>
              </w:rPr>
            </w:pPr>
            <w:bookmarkStart w:id="0" w:name="Cross_Cultural_Communication"/>
            <w:r>
              <w:rPr>
                <w:rFonts w:cs="Arial"/>
                <w:sz w:val="32"/>
                <w:szCs w:val="32"/>
              </w:rPr>
              <w:t>Cross Cultural Communication</w:t>
            </w:r>
            <w:bookmarkEnd w:id="0"/>
          </w:p>
        </w:tc>
      </w:tr>
      <w:tr w:rsidR="006A7546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A7546" w:rsidRPr="006476E4" w:rsidRDefault="006A7546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color w:val="000000" w:themeColor="text1"/>
                <w:sz w:val="18"/>
                <w:szCs w:val="18"/>
              </w:rPr>
              <w:t>Faculty</w:t>
            </w:r>
          </w:p>
        </w:tc>
        <w:tc>
          <w:tcPr>
            <w:tcW w:w="7831" w:type="dxa"/>
            <w:gridSpan w:val="4"/>
            <w:vAlign w:val="center"/>
          </w:tcPr>
          <w:p w:rsidR="006A7546" w:rsidRPr="006476E4" w:rsidRDefault="006A7546" w:rsidP="00514A69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Faculty of Arts</w:t>
            </w:r>
          </w:p>
        </w:tc>
      </w:tr>
      <w:tr w:rsidR="006A7546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A7546" w:rsidRPr="006476E4" w:rsidRDefault="006A7546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Home Department</w:t>
            </w:r>
          </w:p>
        </w:tc>
        <w:tc>
          <w:tcPr>
            <w:tcW w:w="7831" w:type="dxa"/>
            <w:gridSpan w:val="4"/>
            <w:vAlign w:val="center"/>
          </w:tcPr>
          <w:p w:rsidR="006A7546" w:rsidRPr="006476E4" w:rsidRDefault="006A7546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Linguistics</w:t>
            </w:r>
          </w:p>
        </w:tc>
      </w:tr>
      <w:tr w:rsidR="006A7546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A7546" w:rsidRPr="006476E4" w:rsidRDefault="006A7546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Module Topic</w:t>
            </w:r>
          </w:p>
        </w:tc>
        <w:tc>
          <w:tcPr>
            <w:tcW w:w="7831" w:type="dxa"/>
            <w:gridSpan w:val="4"/>
            <w:vAlign w:val="center"/>
          </w:tcPr>
          <w:p w:rsidR="006A7546" w:rsidRPr="006476E4" w:rsidRDefault="006A7546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Language and Communication Studies 221</w:t>
            </w:r>
          </w:p>
        </w:tc>
      </w:tr>
      <w:tr w:rsidR="006A7546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A7546" w:rsidRPr="006476E4" w:rsidRDefault="006A7546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Generic Module Name</w:t>
            </w:r>
          </w:p>
        </w:tc>
        <w:tc>
          <w:tcPr>
            <w:tcW w:w="7831" w:type="dxa"/>
            <w:gridSpan w:val="4"/>
            <w:vAlign w:val="center"/>
          </w:tcPr>
          <w:p w:rsidR="006A7546" w:rsidRPr="006476E4" w:rsidRDefault="006A7546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LCS221-233134</w:t>
            </w:r>
          </w:p>
        </w:tc>
      </w:tr>
      <w:tr w:rsidR="006A7546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A7546" w:rsidRPr="006476E4" w:rsidRDefault="006A7546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Alpha-numeric Code</w:t>
            </w:r>
          </w:p>
        </w:tc>
        <w:tc>
          <w:tcPr>
            <w:tcW w:w="7831" w:type="dxa"/>
            <w:gridSpan w:val="4"/>
            <w:vAlign w:val="center"/>
          </w:tcPr>
          <w:p w:rsidR="006A7546" w:rsidRPr="006476E4" w:rsidRDefault="006A7546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LCS221</w:t>
            </w:r>
          </w:p>
        </w:tc>
      </w:tr>
      <w:tr w:rsidR="006A7546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A7546" w:rsidRPr="006476E4" w:rsidRDefault="006A7546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NQF Level</w:t>
            </w:r>
          </w:p>
        </w:tc>
        <w:tc>
          <w:tcPr>
            <w:tcW w:w="7831" w:type="dxa"/>
            <w:gridSpan w:val="4"/>
            <w:vAlign w:val="center"/>
          </w:tcPr>
          <w:p w:rsidR="006A7546" w:rsidRPr="006476E4" w:rsidRDefault="006A7546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</w:tr>
      <w:tr w:rsidR="006A7546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A7546" w:rsidRPr="006476E4" w:rsidRDefault="006A7546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NQF Credit Value</w:t>
            </w:r>
          </w:p>
        </w:tc>
        <w:tc>
          <w:tcPr>
            <w:tcW w:w="7831" w:type="dxa"/>
            <w:gridSpan w:val="4"/>
            <w:vAlign w:val="center"/>
          </w:tcPr>
          <w:p w:rsidR="006A7546" w:rsidRPr="006476E4" w:rsidRDefault="006A7546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</w:tr>
      <w:tr w:rsidR="006A7546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A7546" w:rsidRPr="006476E4" w:rsidRDefault="006A7546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Duration</w:t>
            </w:r>
          </w:p>
        </w:tc>
        <w:tc>
          <w:tcPr>
            <w:tcW w:w="7831" w:type="dxa"/>
            <w:gridSpan w:val="4"/>
            <w:vAlign w:val="center"/>
          </w:tcPr>
          <w:p w:rsidR="006A7546" w:rsidRPr="006476E4" w:rsidRDefault="006A7546" w:rsidP="00514A69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Semester</w:t>
            </w:r>
          </w:p>
        </w:tc>
      </w:tr>
      <w:tr w:rsidR="006A7546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A7546" w:rsidRPr="006476E4" w:rsidRDefault="006A7546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Proposed Semester</w:t>
            </w:r>
          </w:p>
        </w:tc>
        <w:tc>
          <w:tcPr>
            <w:tcW w:w="7831" w:type="dxa"/>
            <w:gridSpan w:val="4"/>
            <w:vAlign w:val="center"/>
          </w:tcPr>
          <w:p w:rsidR="006A7546" w:rsidRPr="006476E4" w:rsidRDefault="006A7546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6A7546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A7546" w:rsidRPr="006476E4" w:rsidRDefault="006A7546" w:rsidP="00514A69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b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7831" w:type="dxa"/>
            <w:gridSpan w:val="4"/>
            <w:vAlign w:val="center"/>
          </w:tcPr>
          <w:p w:rsidR="006A7546" w:rsidRPr="006476E4" w:rsidRDefault="006A7546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6A7546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A7546" w:rsidRPr="006476E4" w:rsidRDefault="006A7546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Year Level</w:t>
            </w:r>
          </w:p>
        </w:tc>
        <w:tc>
          <w:tcPr>
            <w:tcW w:w="7831" w:type="dxa"/>
            <w:gridSpan w:val="4"/>
            <w:vAlign w:val="center"/>
          </w:tcPr>
          <w:p w:rsidR="006A7546" w:rsidRPr="006476E4" w:rsidRDefault="006A7546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6A7546" w:rsidRPr="006476E4" w:rsidTr="00514A69">
        <w:trPr>
          <w:trHeight w:val="359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A7546" w:rsidRPr="006476E4" w:rsidRDefault="006A7546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Main Outcomes</w:t>
            </w:r>
          </w:p>
        </w:tc>
        <w:tc>
          <w:tcPr>
            <w:tcW w:w="7831" w:type="dxa"/>
            <w:gridSpan w:val="4"/>
          </w:tcPr>
          <w:p w:rsidR="006A7546" w:rsidRPr="00835B71" w:rsidRDefault="006A7546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35B71">
              <w:rPr>
                <w:rFonts w:cs="Arial"/>
                <w:sz w:val="18"/>
                <w:szCs w:val="18"/>
              </w:rPr>
              <w:t>At the end of the module students will be able to:</w:t>
            </w:r>
          </w:p>
          <w:p w:rsidR="006A7546" w:rsidRPr="00835B71" w:rsidRDefault="006A7546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35B71">
              <w:rPr>
                <w:rFonts w:cs="Arial"/>
                <w:sz w:val="18"/>
                <w:szCs w:val="18"/>
              </w:rPr>
              <w:t>•Examine the critical issues in cross-cultural communication from a theoretical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35B71">
              <w:rPr>
                <w:rFonts w:cs="Arial"/>
                <w:sz w:val="18"/>
                <w:szCs w:val="18"/>
              </w:rPr>
              <w:t>and practical point of view with specific reference to the South African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35B71">
              <w:rPr>
                <w:rFonts w:cs="Arial"/>
                <w:sz w:val="18"/>
                <w:szCs w:val="18"/>
              </w:rPr>
              <w:t>situation.</w:t>
            </w:r>
            <w:r w:rsidRPr="00835B71">
              <w:rPr>
                <w:rFonts w:cs="Arial"/>
                <w:sz w:val="18"/>
                <w:szCs w:val="18"/>
              </w:rPr>
              <w:tab/>
            </w:r>
          </w:p>
          <w:p w:rsidR="006A7546" w:rsidRPr="00835B71" w:rsidRDefault="006A7546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35B71">
              <w:rPr>
                <w:rFonts w:cs="Arial"/>
                <w:sz w:val="18"/>
                <w:szCs w:val="18"/>
              </w:rPr>
              <w:t>•Develop a sensitivity to cross cultural variation in communication and to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35B71">
              <w:rPr>
                <w:rFonts w:cs="Arial"/>
                <w:sz w:val="18"/>
                <w:szCs w:val="18"/>
              </w:rPr>
              <w:t>provide a theoretical framework for interpreting it.</w:t>
            </w:r>
          </w:p>
          <w:p w:rsidR="006A7546" w:rsidRPr="006476E4" w:rsidRDefault="006A7546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35B71">
              <w:rPr>
                <w:rFonts w:cs="Arial"/>
                <w:sz w:val="18"/>
                <w:szCs w:val="18"/>
              </w:rPr>
              <w:t>•</w:t>
            </w:r>
            <w:proofErr w:type="spellStart"/>
            <w:r w:rsidRPr="00835B71">
              <w:rPr>
                <w:rFonts w:cs="Arial"/>
                <w:sz w:val="18"/>
                <w:szCs w:val="18"/>
              </w:rPr>
              <w:t>Analyse</w:t>
            </w:r>
            <w:proofErr w:type="spellEnd"/>
            <w:r w:rsidRPr="00835B71">
              <w:rPr>
                <w:rFonts w:cs="Arial"/>
                <w:sz w:val="18"/>
                <w:szCs w:val="18"/>
              </w:rPr>
              <w:t xml:space="preserve"> and evaluate of actual communicative encounters in cross-cultural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35B71">
              <w:rPr>
                <w:rFonts w:cs="Arial"/>
                <w:sz w:val="18"/>
                <w:szCs w:val="18"/>
              </w:rPr>
              <w:t>situations.</w:t>
            </w:r>
            <w:r w:rsidRPr="00835B71">
              <w:rPr>
                <w:rFonts w:cs="Arial"/>
                <w:sz w:val="18"/>
                <w:szCs w:val="18"/>
              </w:rPr>
              <w:tab/>
            </w:r>
          </w:p>
        </w:tc>
      </w:tr>
      <w:tr w:rsidR="006A7546" w:rsidRPr="006476E4" w:rsidTr="00514A69">
        <w:trPr>
          <w:trHeight w:val="683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A7546" w:rsidRPr="006476E4" w:rsidRDefault="006A7546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Main Content</w:t>
            </w:r>
          </w:p>
        </w:tc>
        <w:tc>
          <w:tcPr>
            <w:tcW w:w="7831" w:type="dxa"/>
            <w:gridSpan w:val="4"/>
          </w:tcPr>
          <w:p w:rsidR="006A7546" w:rsidRPr="006476E4" w:rsidRDefault="006A7546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A7546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A7546" w:rsidRPr="006476E4" w:rsidRDefault="006A7546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Pre-requisite Modules</w:t>
            </w:r>
          </w:p>
        </w:tc>
        <w:tc>
          <w:tcPr>
            <w:tcW w:w="7831" w:type="dxa"/>
            <w:gridSpan w:val="4"/>
            <w:vAlign w:val="center"/>
          </w:tcPr>
          <w:p w:rsidR="006A7546" w:rsidRPr="006476E4" w:rsidRDefault="006A7546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Lcs111 &amp; 121</w:t>
            </w:r>
          </w:p>
        </w:tc>
      </w:tr>
      <w:tr w:rsidR="006A7546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A7546" w:rsidRPr="006476E4" w:rsidRDefault="006A7546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Co-requisite Modules</w:t>
            </w:r>
          </w:p>
        </w:tc>
        <w:tc>
          <w:tcPr>
            <w:tcW w:w="7831" w:type="dxa"/>
            <w:gridSpan w:val="4"/>
            <w:vAlign w:val="center"/>
          </w:tcPr>
          <w:p w:rsidR="006A7546" w:rsidRPr="006476E4" w:rsidRDefault="006A7546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</w:p>
        </w:tc>
      </w:tr>
      <w:tr w:rsidR="006A7546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A7546" w:rsidRPr="006476E4" w:rsidRDefault="006A7546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Prohibited Module Combo</w:t>
            </w:r>
          </w:p>
        </w:tc>
        <w:tc>
          <w:tcPr>
            <w:tcW w:w="7831" w:type="dxa"/>
            <w:gridSpan w:val="4"/>
            <w:vAlign w:val="center"/>
          </w:tcPr>
          <w:p w:rsidR="006A7546" w:rsidRPr="006476E4" w:rsidRDefault="006A7546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None</w:t>
            </w:r>
          </w:p>
        </w:tc>
      </w:tr>
      <w:tr w:rsidR="006A7546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A7546" w:rsidRPr="006476E4" w:rsidRDefault="006A7546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Breakdown of Learning</w:t>
            </w:r>
          </w:p>
        </w:tc>
        <w:tc>
          <w:tcPr>
            <w:tcW w:w="3693" w:type="dxa"/>
            <w:gridSpan w:val="2"/>
            <w:vAlign w:val="center"/>
          </w:tcPr>
          <w:p w:rsidR="006A7546" w:rsidRPr="006476E4" w:rsidRDefault="006A7546" w:rsidP="006A754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Hours</w:t>
            </w:r>
          </w:p>
        </w:tc>
        <w:tc>
          <w:tcPr>
            <w:tcW w:w="4138" w:type="dxa"/>
            <w:gridSpan w:val="2"/>
            <w:vAlign w:val="center"/>
          </w:tcPr>
          <w:p w:rsidR="006A7546" w:rsidRPr="006476E4" w:rsidRDefault="006A7546" w:rsidP="006A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Time-Table Requirement per Week</w:t>
            </w:r>
          </w:p>
        </w:tc>
      </w:tr>
      <w:tr w:rsidR="006A7546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A7546" w:rsidRPr="006476E4" w:rsidRDefault="006A7546" w:rsidP="00514A69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Contact with Lecturer/Tutor</w:t>
            </w:r>
          </w:p>
        </w:tc>
        <w:tc>
          <w:tcPr>
            <w:tcW w:w="3693" w:type="dxa"/>
            <w:gridSpan w:val="2"/>
            <w:vAlign w:val="center"/>
          </w:tcPr>
          <w:p w:rsidR="006A7546" w:rsidRPr="00F630DA" w:rsidRDefault="006A7546" w:rsidP="00514A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276" w:type="dxa"/>
            <w:vAlign w:val="center"/>
          </w:tcPr>
          <w:p w:rsidR="006A7546" w:rsidRPr="006476E4" w:rsidRDefault="006A7546" w:rsidP="00514A69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 xml:space="preserve">Lectures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62" w:type="dxa"/>
            <w:vAlign w:val="center"/>
          </w:tcPr>
          <w:p w:rsidR="006A7546" w:rsidRPr="006476E4" w:rsidRDefault="006A7546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6A7546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A7546" w:rsidRPr="006476E4" w:rsidRDefault="006A7546" w:rsidP="00514A69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Assignments and Tasks</w:t>
            </w:r>
          </w:p>
        </w:tc>
        <w:tc>
          <w:tcPr>
            <w:tcW w:w="3693" w:type="dxa"/>
            <w:gridSpan w:val="2"/>
            <w:vAlign w:val="center"/>
          </w:tcPr>
          <w:p w:rsidR="006A7546" w:rsidRPr="00F630DA" w:rsidRDefault="006A7546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2276" w:type="dxa"/>
            <w:vAlign w:val="center"/>
          </w:tcPr>
          <w:p w:rsidR="006A7546" w:rsidRPr="006476E4" w:rsidRDefault="006A7546" w:rsidP="00514A69">
            <w:pPr>
              <w:rPr>
                <w:rFonts w:cs="Arial"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sz w:val="18"/>
                <w:szCs w:val="18"/>
              </w:rPr>
              <w:t>Practicals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62" w:type="dxa"/>
            <w:vAlign w:val="center"/>
          </w:tcPr>
          <w:p w:rsidR="006A7546" w:rsidRPr="006476E4" w:rsidRDefault="006A7546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6A7546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A7546" w:rsidRPr="006476E4" w:rsidRDefault="006A7546" w:rsidP="00514A69">
            <w:pPr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i/>
                <w:sz w:val="18"/>
                <w:szCs w:val="18"/>
              </w:rPr>
              <w:t>Practicals</w:t>
            </w:r>
            <w:proofErr w:type="spellEnd"/>
          </w:p>
        </w:tc>
        <w:tc>
          <w:tcPr>
            <w:tcW w:w="3693" w:type="dxa"/>
            <w:gridSpan w:val="2"/>
            <w:vAlign w:val="center"/>
          </w:tcPr>
          <w:p w:rsidR="006A7546" w:rsidRPr="00F630DA" w:rsidRDefault="006A7546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6A7546" w:rsidRPr="006476E4" w:rsidRDefault="006A7546" w:rsidP="00514A69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 xml:space="preserve">Tutorials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62" w:type="dxa"/>
            <w:vAlign w:val="center"/>
          </w:tcPr>
          <w:p w:rsidR="006A7546" w:rsidRPr="006476E4" w:rsidRDefault="006A7546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6A7546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A7546" w:rsidRPr="006476E4" w:rsidRDefault="006A7546" w:rsidP="00514A69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Tutorial</w:t>
            </w:r>
          </w:p>
        </w:tc>
        <w:tc>
          <w:tcPr>
            <w:tcW w:w="3693" w:type="dxa"/>
            <w:gridSpan w:val="2"/>
            <w:vAlign w:val="center"/>
          </w:tcPr>
          <w:p w:rsidR="006A7546" w:rsidRPr="00F630DA" w:rsidRDefault="006A7546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6A7546" w:rsidRPr="006476E4" w:rsidRDefault="006A7546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6A7546" w:rsidRPr="006476E4" w:rsidRDefault="006A7546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6A7546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A7546" w:rsidRPr="006476E4" w:rsidRDefault="006A7546" w:rsidP="00514A69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Self-Study</w:t>
            </w:r>
          </w:p>
        </w:tc>
        <w:tc>
          <w:tcPr>
            <w:tcW w:w="3693" w:type="dxa"/>
            <w:gridSpan w:val="2"/>
            <w:vAlign w:val="center"/>
          </w:tcPr>
          <w:p w:rsidR="006A7546" w:rsidRPr="00F630DA" w:rsidRDefault="006A7546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2276" w:type="dxa"/>
            <w:vAlign w:val="center"/>
          </w:tcPr>
          <w:p w:rsidR="006A7546" w:rsidRPr="006476E4" w:rsidRDefault="006A7546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6A7546" w:rsidRPr="006476E4" w:rsidRDefault="006A7546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6A7546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A7546" w:rsidRPr="006476E4" w:rsidRDefault="006A7546" w:rsidP="00514A69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lastRenderedPageBreak/>
              <w:t>Tests/Examinations</w:t>
            </w:r>
          </w:p>
        </w:tc>
        <w:tc>
          <w:tcPr>
            <w:tcW w:w="3693" w:type="dxa"/>
            <w:gridSpan w:val="2"/>
            <w:vAlign w:val="center"/>
          </w:tcPr>
          <w:p w:rsidR="006A7546" w:rsidRPr="00F630DA" w:rsidRDefault="006A7546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276" w:type="dxa"/>
            <w:vAlign w:val="center"/>
          </w:tcPr>
          <w:p w:rsidR="006A7546" w:rsidRPr="006476E4" w:rsidRDefault="006A7546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6A7546" w:rsidRPr="006476E4" w:rsidRDefault="006A7546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6A7546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A7546" w:rsidRPr="006476E4" w:rsidRDefault="006A7546" w:rsidP="00514A69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Other: Project/Essay</w:t>
            </w:r>
          </w:p>
        </w:tc>
        <w:tc>
          <w:tcPr>
            <w:tcW w:w="3693" w:type="dxa"/>
            <w:gridSpan w:val="2"/>
            <w:vAlign w:val="center"/>
          </w:tcPr>
          <w:p w:rsidR="006A7546" w:rsidRPr="00F630DA" w:rsidRDefault="006A7546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276" w:type="dxa"/>
            <w:vAlign w:val="center"/>
          </w:tcPr>
          <w:p w:rsidR="006A7546" w:rsidRPr="006476E4" w:rsidRDefault="006A7546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6A7546" w:rsidRPr="006476E4" w:rsidRDefault="006A7546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6A7546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A7546" w:rsidRPr="006476E4" w:rsidRDefault="006A7546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Total Learning Time</w:t>
            </w:r>
          </w:p>
        </w:tc>
        <w:tc>
          <w:tcPr>
            <w:tcW w:w="3693" w:type="dxa"/>
            <w:gridSpan w:val="2"/>
            <w:tcBorders>
              <w:bottom w:val="single" w:sz="4" w:space="0" w:color="auto"/>
            </w:tcBorders>
            <w:vAlign w:val="center"/>
          </w:tcPr>
          <w:p w:rsidR="006A7546" w:rsidRPr="00F630DA" w:rsidRDefault="006A7546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2276" w:type="dxa"/>
            <w:vAlign w:val="center"/>
          </w:tcPr>
          <w:p w:rsidR="006A7546" w:rsidRPr="006476E4" w:rsidRDefault="006A7546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6A7546" w:rsidRPr="006476E4" w:rsidRDefault="006A7546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6A7546" w:rsidRPr="006476E4" w:rsidTr="00514A69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A7546" w:rsidRPr="006476E4" w:rsidRDefault="006A7546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Method of Assessment</w:t>
            </w:r>
          </w:p>
        </w:tc>
        <w:tc>
          <w:tcPr>
            <w:tcW w:w="2793" w:type="dxa"/>
            <w:tcBorders>
              <w:right w:val="nil"/>
            </w:tcBorders>
            <w:vAlign w:val="center"/>
          </w:tcPr>
          <w:p w:rsidR="006A7546" w:rsidRDefault="006A7546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Continuous Assessment</w:t>
            </w:r>
          </w:p>
          <w:p w:rsidR="006A7546" w:rsidRPr="00F630DA" w:rsidRDefault="006A7546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Examination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6A7546" w:rsidRDefault="006A7546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60%</w:t>
            </w:r>
          </w:p>
          <w:p w:rsidR="006A7546" w:rsidRPr="006476E4" w:rsidRDefault="006A7546" w:rsidP="00514A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40%</w:t>
            </w:r>
          </w:p>
        </w:tc>
        <w:tc>
          <w:tcPr>
            <w:tcW w:w="4138" w:type="dxa"/>
            <w:gridSpan w:val="2"/>
            <w:vAlign w:val="center"/>
          </w:tcPr>
          <w:p w:rsidR="006A7546" w:rsidRPr="006476E4" w:rsidRDefault="006A7546" w:rsidP="00514A69">
            <w:pPr>
              <w:rPr>
                <w:rFonts w:cs="Arial"/>
                <w:sz w:val="18"/>
                <w:szCs w:val="18"/>
              </w:rPr>
            </w:pPr>
          </w:p>
        </w:tc>
      </w:tr>
      <w:tr w:rsidR="006A7546" w:rsidRPr="006476E4" w:rsidTr="00514A69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A7546" w:rsidRPr="006476E4" w:rsidRDefault="006A7546" w:rsidP="00514A69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Assessment Module Type</w:t>
            </w:r>
          </w:p>
        </w:tc>
        <w:tc>
          <w:tcPr>
            <w:tcW w:w="3693" w:type="dxa"/>
            <w:gridSpan w:val="2"/>
            <w:vAlign w:val="center"/>
          </w:tcPr>
          <w:p w:rsidR="006A7546" w:rsidRPr="006476E4" w:rsidRDefault="006A7546" w:rsidP="00514A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6A7546" w:rsidRPr="006476E4" w:rsidRDefault="006A7546" w:rsidP="00514A69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D2756D" w:rsidRDefault="006A7546">
      <w:bookmarkStart w:id="1" w:name="_GoBack"/>
      <w:bookmarkEnd w:id="1"/>
    </w:p>
    <w:sectPr w:rsidR="00D2756D" w:rsidSect="00C513B9"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D3C51"/>
    <w:multiLevelType w:val="hybridMultilevel"/>
    <w:tmpl w:val="282A280A"/>
    <w:lvl w:ilvl="0" w:tplc="FC26EA8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46"/>
    <w:rsid w:val="004D0043"/>
    <w:rsid w:val="006036EC"/>
    <w:rsid w:val="006A7546"/>
    <w:rsid w:val="008A6FD6"/>
    <w:rsid w:val="00A604EC"/>
    <w:rsid w:val="00C513B9"/>
    <w:rsid w:val="00E2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FB8CC-DB88-4BEF-B5B0-29B9BD87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5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A7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Meyers, Tammy</dc:creator>
  <cp:keywords/>
  <dc:description/>
  <cp:lastModifiedBy>Meyers, Tammy</cp:lastModifiedBy>
  <cp:revision>1</cp:revision>
  <dcterms:created xsi:type="dcterms:W3CDTF">2015-12-11T20:44:00Z</dcterms:created>
  <dcterms:modified xsi:type="dcterms:W3CDTF">2015-12-11T20:44:00Z</dcterms:modified>
</cp:coreProperties>
</file>